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4C4965">
        <w:rPr>
          <w:rFonts w:ascii="Arial" w:eastAsia="Times New Roman" w:hAnsi="Arial" w:cs="Arial"/>
          <w:bCs/>
          <w:lang w:eastAsia="de-DE"/>
        </w:rPr>
        <w:t>Ansprechende Optik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leistungsfähige Gerät verdankt seine ansprechende Optik dem neuen Metallic-Design mit strapazierfähiger eloxierter gebürsteter LCD-Oberfläche.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Arbeiten Sie sorgenfrei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Dank feuchtigkeitsresistenter Tastatur und einer speziellen LCD-Versiegelung, die eine fast hermetische Abriegelung Ihres LC-Displays beim Schließen sicherstellt.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Profitieren Sie von den vielen nützlichen Details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Von verstärkten Stahlscharnieren über die zinklegierte Verriegelung bis hin zur widerstandsfähigen pulverbeschichteten Unterseite. Kratzer und Kerben gehören damit der Vergangenheit an.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Neues Design für Effizienz in Ihrer Arbeitswelt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neu gestaltete Business-</w:t>
      </w:r>
      <w:r>
        <w:rPr>
          <w:rFonts w:ascii="Arial" w:eastAsia="Times New Roman" w:hAnsi="Arial" w:cs="Arial"/>
          <w:lang w:eastAsia="de-DE"/>
        </w:rPr>
        <w:t>Notebook 2014</w:t>
      </w:r>
      <w:r w:rsidRPr="004C4965">
        <w:rPr>
          <w:rFonts w:ascii="Arial" w:eastAsia="Times New Roman" w:hAnsi="Arial" w:cs="Arial"/>
          <w:lang w:eastAsia="de-DE"/>
        </w:rPr>
        <w:t xml:space="preserve"> eignet sich ideal für professionelle Anwender, die nach einer preisgünstigen Lösung für die Arbeit unterwegs und am Schreibtisch suchen.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Dauerhaft strapazierfähig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Heutzutage muss man jederzeit einsatzbereit sein. Dafür benötigt der professionelle User ein Notebook, das allen beruflichen Anforderungen gerecht wird.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sind die perfekte Kombination aus schickem Design, Langlebigkeit und Leistung - überall.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Produktivität – überall und jederzeit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Gestalten Sie Ihren Arbeitsalltag dank konstanter Leistung und Geschwindigkeit produktiver – ganz gleich ob unterwegs oder im Büro.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wurden für Ihre geschäftlichen Anforderungen entwickelt und bieten hervorragende Funktionen zur Steigerung der Produktivität.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Verwaltung leicht gemacht</w:t>
      </w:r>
    </w:p>
    <w:p w:rsidR="008E1264" w:rsidRPr="004C4965" w:rsidRDefault="008E1264" w:rsidP="008E1264">
      <w:pPr>
        <w:spacing w:after="0" w:line="240" w:lineRule="auto"/>
        <w:rPr>
          <w:rFonts w:ascii="Arial" w:hAnsi="Arial" w:cs="Arial"/>
        </w:rPr>
      </w:pPr>
      <w:r w:rsidRPr="004C4965">
        <w:rPr>
          <w:rFonts w:ascii="Arial" w:eastAsia="Times New Roman" w:hAnsi="Arial" w:cs="Arial"/>
          <w:lang w:eastAsia="de-DE"/>
        </w:rPr>
        <w:t xml:space="preserve">Die Verwaltung und die Wartung der Business-Notebooks der </w:t>
      </w:r>
      <w:r>
        <w:rPr>
          <w:rFonts w:ascii="Arial" w:eastAsia="Times New Roman" w:hAnsi="Arial" w:cs="Arial"/>
          <w:lang w:eastAsia="de-DE"/>
        </w:rPr>
        <w:t>2014er</w:t>
      </w:r>
      <w:r>
        <w:rPr>
          <w:rFonts w:ascii="Arial" w:eastAsia="Times New Roman" w:hAnsi="Arial" w:cs="Arial"/>
          <w:lang w:eastAsia="de-DE"/>
        </w:rPr>
        <w:noBreakHyphen/>
      </w:r>
      <w:r w:rsidRPr="004C4965">
        <w:rPr>
          <w:rFonts w:ascii="Arial" w:eastAsia="Times New Roman" w:hAnsi="Arial" w:cs="Arial"/>
          <w:lang w:eastAsia="de-DE"/>
        </w:rPr>
        <w:t>Reihe sind ein ganz einfach zu handhaben – von der Planung und Bereitstellung über die Routinewartung bis hin zum Support.</w:t>
      </w:r>
    </w:p>
    <w:sectPr w:rsidR="008E1264" w:rsidRPr="004C4965" w:rsidSect="00895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2408" w:bottom="1134" w:left="25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FA6" w:rsidRDefault="00E72FA6" w:rsidP="00A233C8">
      <w:pPr>
        <w:spacing w:after="0" w:line="240" w:lineRule="auto"/>
      </w:pPr>
      <w:r>
        <w:separator/>
      </w:r>
    </w:p>
  </w:endnote>
  <w:end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FA6" w:rsidRDefault="00E72FA6" w:rsidP="00A233C8">
      <w:pPr>
        <w:spacing w:after="0" w:line="240" w:lineRule="auto"/>
      </w:pPr>
      <w:r>
        <w:separator/>
      </w:r>
    </w:p>
  </w:footnote>
  <w:foot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7393"/>
    <w:rsid w:val="00094A47"/>
    <w:rsid w:val="00131E3C"/>
    <w:rsid w:val="001430C5"/>
    <w:rsid w:val="0024093A"/>
    <w:rsid w:val="00332599"/>
    <w:rsid w:val="004C4965"/>
    <w:rsid w:val="00797C7A"/>
    <w:rsid w:val="00871E4D"/>
    <w:rsid w:val="0089556B"/>
    <w:rsid w:val="008E1264"/>
    <w:rsid w:val="00905AA6"/>
    <w:rsid w:val="00974EB4"/>
    <w:rsid w:val="00A233C8"/>
    <w:rsid w:val="00C37393"/>
    <w:rsid w:val="00CF057B"/>
    <w:rsid w:val="00D41B9E"/>
    <w:rsid w:val="00E7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2013-02-22T07:28:00Z</dcterms:created>
  <dcterms:modified xsi:type="dcterms:W3CDTF">2015-02-25T08:07:00Z</dcterms:modified>
</cp:coreProperties>
</file>