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99F" w:rsidRPr="00893157" w:rsidRDefault="0046299F">
      <w:pPr>
        <w:rPr>
          <w:rFonts w:ascii="Arial" w:hAnsi="Arial"/>
        </w:rPr>
      </w:pPr>
      <w:bookmarkStart w:id="0" w:name="_GoBack"/>
      <w:bookmarkEnd w:id="0"/>
      <w:r w:rsidRPr="00893157">
        <w:rPr>
          <w:rFonts w:ascii="Arial" w:hAnsi="Arial"/>
        </w:rPr>
        <w:t>Betriebsvereinbarung 6/2009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Unternehmensleitung und Betriebsrat der Neupra GmbH schließen folgende Betriebsvereinbarung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Geltungsbereich: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Diese Regelung gilt nur für Auszubildende des Unternehmens. Ausgenommen sind Praktikanten und Informanten. Sie gilt ferner nur für Maßnahmen zur Vermittlung von im Berufsbild geforderten Fertigkeiten und Kenntnisse, die weder im Betrieb noch in der Berufsschule vermittelt werden können. Sie gilt nicht für zusätzliche Kurse zur besonderen Prüfungsvorbereitung.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Geeignete Maßnahmen werden gemeinsam vom Personalwesen und dem Betriebsrat ausgewählt.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Freistellung: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Eine Freistellung unter Fortzahlung der Ausbildungsvergütung bis zu zehn Arbeitstagen pro Ausbildungsjahr ist möglich.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Kostenübernahme:</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 Kosten der externen Maßnahmen werden in voller Höhe vom Unternehmen getragen.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Bei Maßnahmen außerhalb des Ausbildungsortes übernimmt das Unternehmen die zusätzlichen Fahrtkosten sowie die Kosten der auswärtigen Unterbringung.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Förderkurse im Rahmen "ausbildungsbegleitende Hilfen":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Solche Maßnahmen sind grundsätzlich außerhalb der Ausbildungszeit durchzuführen. Eine besondere Freistellung betroffener Auszubildender erfolgt nicht.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Sofern ausbildungsbegleitende Hilfen im Haus durchgeführt werden können, stellt das Unternehmen dafür kostenlos Unterweisungsräume zur Verfügung.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Hannover, 16. März 2009</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Geschäftsführung</w:t>
      </w:r>
      <w:r w:rsidRPr="00893157">
        <w:rPr>
          <w:rFonts w:ascii="Arial" w:hAnsi="Arial"/>
        </w:rPr>
        <w:tab/>
        <w:t>Betriebsrat</w:t>
      </w:r>
    </w:p>
    <w:p w:rsidR="0046299F" w:rsidRPr="00893157" w:rsidRDefault="0046299F">
      <w:pPr>
        <w:rPr>
          <w:rFonts w:ascii="Arial" w:hAnsi="Arial"/>
        </w:rPr>
      </w:pP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P. Fortmeier</w:t>
      </w:r>
      <w:r w:rsidRPr="00893157">
        <w:rPr>
          <w:rFonts w:ascii="Arial" w:hAnsi="Arial"/>
        </w:rPr>
        <w:tab/>
        <w:t>P. Wald</w:t>
      </w:r>
    </w:p>
    <w:p w:rsidR="0046299F" w:rsidRPr="00893157" w:rsidRDefault="0046299F">
      <w:pPr>
        <w:rPr>
          <w:rFonts w:ascii="Arial" w:hAnsi="Arial"/>
        </w:rPr>
      </w:pPr>
    </w:p>
    <w:p w:rsidR="00893157" w:rsidRPr="00893157" w:rsidRDefault="00893157">
      <w:pPr>
        <w:rPr>
          <w:rFonts w:ascii="Arial" w:hAnsi="Arial"/>
        </w:rPr>
      </w:pPr>
    </w:p>
    <w:sectPr w:rsidR="00893157" w:rsidRPr="00893157">
      <w:pgSz w:w="11907" w:h="16840"/>
      <w:pgMar w:top="1134" w:right="3402" w:bottom="1134" w:left="567" w:header="720" w:footer="1134"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4"/>
  </w:compat>
  <w:rsids>
    <w:rsidRoot w:val="0026639A"/>
    <w:rsid w:val="0000182C"/>
    <w:rsid w:val="00052251"/>
    <w:rsid w:val="00061AB9"/>
    <w:rsid w:val="001477AE"/>
    <w:rsid w:val="0026639A"/>
    <w:rsid w:val="002A7DDD"/>
    <w:rsid w:val="0046299F"/>
    <w:rsid w:val="005636D7"/>
    <w:rsid w:val="005C1E44"/>
    <w:rsid w:val="005C7085"/>
    <w:rsid w:val="00624EF2"/>
    <w:rsid w:val="006E25DE"/>
    <w:rsid w:val="008575A7"/>
    <w:rsid w:val="00893157"/>
    <w:rsid w:val="0096229A"/>
    <w:rsid w:val="0098199D"/>
    <w:rsid w:val="009D0330"/>
    <w:rsid w:val="00CA3A03"/>
    <w:rsid w:val="00D85292"/>
    <w:rsid w:val="00E0681B"/>
    <w:rsid w:val="00EC1929"/>
    <w:rsid w:val="00EF53DF"/>
    <w:rsid w:val="00F76328"/>
    <w:rsid w:val="00FF7B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Courier New" w:hAnsi="Courier New"/>
      <w:sz w:val="24"/>
    </w:rPr>
  </w:style>
  <w:style w:type="paragraph" w:styleId="Textkrper-Zeileneinzug">
    <w:name w:val="Body Text Indent"/>
    <w:basedOn w:val="Standard"/>
    <w:rPr>
      <w:rFonts w:ascii="Courier New" w:hAnsi="Courier New"/>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Courier New" w:hAnsi="Courier New"/>
      <w:sz w:val="24"/>
    </w:rPr>
  </w:style>
  <w:style w:type="paragraph" w:styleId="Textkrper-Zeileneinzug">
    <w:name w:val="Body Text Indent"/>
    <w:basedOn w:val="Standard"/>
    <w:rPr>
      <w:rFonts w:ascii="Courier New" w:hAnsi="Courier New"/>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Words>
  <Characters>1339</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1998-06-14T19:02:00Z</cp:lastPrinted>
  <dcterms:created xsi:type="dcterms:W3CDTF">2013-02-19T12:54:00Z</dcterms:created>
  <dcterms:modified xsi:type="dcterms:W3CDTF">2013-02-28T15:38:00Z</dcterms:modified>
</cp:coreProperties>
</file>